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AC4" w:rsidRPr="00D82AC4" w:rsidRDefault="00D82AC4" w:rsidP="00D82AC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D82AC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ПРЕДМЕТНАЯ ОБЛАСТЬ</w:t>
      </w:r>
    </w:p>
    <w:p w:rsidR="00D82AC4" w:rsidRPr="00D82AC4" w:rsidRDefault="00D82AC4" w:rsidP="00D82AC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D82AC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«РУССКИЙ ЯЗЫК И ЛИТЕРАТУРНОЕ ЧТЕНИЕ»</w:t>
      </w:r>
    </w:p>
    <w:p w:rsidR="00D82AC4" w:rsidRPr="00D82AC4" w:rsidRDefault="00D82AC4" w:rsidP="00D82AC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D82AC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Учебный предмет</w:t>
      </w:r>
    </w:p>
    <w:p w:rsidR="00D82AC4" w:rsidRPr="00D82AC4" w:rsidRDefault="00D82AC4" w:rsidP="00D82AC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D82AC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«ЛИТЕРАТУРНОЕ  ЧТЕНИЕ»</w:t>
      </w:r>
    </w:p>
    <w:p w:rsidR="00D82AC4" w:rsidRPr="00D82AC4" w:rsidRDefault="00D82AC4" w:rsidP="00D82AC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D82AC4" w:rsidRDefault="00D82AC4" w:rsidP="00D82A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</w:pPr>
      <w:r w:rsidRPr="00D82AC4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  <w:t>1.Пояснительная записка</w:t>
      </w:r>
    </w:p>
    <w:p w:rsidR="006F6CC3" w:rsidRPr="00464851" w:rsidRDefault="006F6CC3" w:rsidP="00464851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  <w:proofErr w:type="gramStart"/>
      <w:r w:rsidRPr="0046485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Рабочая программа учебного предмета «Литературное чтение» для </w:t>
      </w:r>
      <w:r w:rsidR="00464851" w:rsidRPr="00464851">
        <w:rPr>
          <w:rFonts w:ascii="Times New Roman" w:eastAsia="Arial Unicode MS" w:hAnsi="Times New Roman" w:cs="Times New Roman"/>
          <w:kern w:val="1"/>
          <w:sz w:val="24"/>
          <w:szCs w:val="24"/>
          <w:lang w:eastAsia="uk-UA"/>
        </w:rPr>
        <w:t xml:space="preserve">слабослышащих и позднооглохших обучающихся </w:t>
      </w:r>
      <w:r w:rsidRPr="0046485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4 класса </w:t>
      </w:r>
      <w:r w:rsidRPr="00464851">
        <w:rPr>
          <w:rFonts w:ascii="Times New Roman" w:eastAsia="Arial Unicode MS" w:hAnsi="Times New Roman" w:cs="Times New Roman"/>
          <w:kern w:val="1"/>
          <w:sz w:val="24"/>
          <w:szCs w:val="24"/>
          <w:lang w:eastAsia="uk-UA"/>
        </w:rPr>
        <w:t>начального общего образования</w:t>
      </w:r>
      <w:r w:rsidRPr="00464851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Pr="0046485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составлена </w:t>
      </w:r>
      <w:r w:rsidRPr="00464851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на основании следующих документов: </w:t>
      </w:r>
      <w:proofErr w:type="gramEnd"/>
    </w:p>
    <w:p w:rsidR="00A540F5" w:rsidRPr="00A540F5" w:rsidRDefault="00A540F5" w:rsidP="00464851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  <w:r w:rsidRPr="00A540F5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1. Приказ </w:t>
      </w:r>
      <w:proofErr w:type="spellStart"/>
      <w:r w:rsidRPr="00A540F5">
        <w:rPr>
          <w:rFonts w:ascii="Times New Roman" w:eastAsiaTheme="minorEastAsia" w:hAnsi="Times New Roman" w:cs="Times New Roman"/>
          <w:sz w:val="24"/>
          <w:szCs w:val="24"/>
          <w:lang w:eastAsia="uk-UA"/>
        </w:rPr>
        <w:t>Минобрнауки</w:t>
      </w:r>
      <w:proofErr w:type="spellEnd"/>
      <w:r w:rsidRPr="00A540F5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A540F5">
        <w:rPr>
          <w:rFonts w:ascii="Times New Roman" w:eastAsiaTheme="minorEastAsia" w:hAnsi="Times New Roman" w:cs="Times New Roman"/>
          <w:sz w:val="24"/>
          <w:szCs w:val="24"/>
          <w:lang w:eastAsia="uk-UA"/>
        </w:rPr>
        <w:t>обучающихся</w:t>
      </w:r>
      <w:proofErr w:type="gramEnd"/>
      <w:r w:rsidRPr="00A540F5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с ограниченными возможностями здоровья» (Зарегистрировано в Минюсте России 03.02.2015 № 35847) (далее – Стандарт, ФГОС НОО ОВЗ);</w:t>
      </w:r>
    </w:p>
    <w:p w:rsidR="00A540F5" w:rsidRPr="00A540F5" w:rsidRDefault="00A540F5" w:rsidP="00464851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  <w:r w:rsidRPr="00A540F5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2. «Федеральная адаптированная образовательная программа начального общего образования для слабослышащих и позднооглохших обучающихся (вариант 2.2) </w:t>
      </w:r>
    </w:p>
    <w:p w:rsidR="009068B5" w:rsidRPr="00A540F5" w:rsidRDefault="009068B5" w:rsidP="00A540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</w:pPr>
    </w:p>
    <w:p w:rsidR="00D82AC4" w:rsidRPr="00A540F5" w:rsidRDefault="00D82AC4" w:rsidP="00A540F5">
      <w:pPr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uk-UA"/>
        </w:rPr>
      </w:pPr>
      <w:r w:rsidRPr="00A540F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образовательной деятельности по предмету:</w:t>
      </w:r>
    </w:p>
    <w:p w:rsidR="00D82AC4" w:rsidRPr="00A540F5" w:rsidRDefault="003430E1" w:rsidP="0046485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Н.Е.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Л.М. Быкова, М.</w:t>
      </w:r>
      <w:bookmarkStart w:id="0" w:name="_GoBack"/>
      <w:bookmarkEnd w:id="0"/>
      <w:r w:rsidR="00D82AC4" w:rsidRPr="00A5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Н</w:t>
      </w:r>
      <w:r w:rsidR="009068B5" w:rsidRPr="00A5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икитина  «Чтение». Учебник для 4</w:t>
      </w:r>
      <w:r w:rsidR="00D82AC4" w:rsidRPr="00A5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специальных  (коррекционных) образовательных учреждений 1 вида -</w:t>
      </w:r>
      <w:r w:rsidR="00D82AC4" w:rsidRPr="00A540F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М.: </w:t>
      </w:r>
      <w:proofErr w:type="spellStart"/>
      <w:r w:rsidR="00D82AC4" w:rsidRPr="00A540F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Владос</w:t>
      </w:r>
      <w:proofErr w:type="spellEnd"/>
      <w:r w:rsidR="00D82AC4" w:rsidRPr="00A540F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20</w:t>
      </w:r>
      <w:r w:rsidR="009068B5" w:rsidRPr="00A5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D82AC4" w:rsidRPr="00A540F5" w:rsidRDefault="00D82AC4" w:rsidP="00A540F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AC4" w:rsidRPr="00A540F5" w:rsidRDefault="00D82AC4" w:rsidP="00A540F5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2.Место учебного предмета в учебном плане</w:t>
      </w:r>
    </w:p>
    <w:p w:rsidR="00D82AC4" w:rsidRPr="00A540F5" w:rsidRDefault="00D82AC4" w:rsidP="004648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>На из</w:t>
      </w:r>
      <w:r w:rsidR="009068B5" w:rsidRPr="00A540F5">
        <w:rPr>
          <w:rFonts w:ascii="Times New Roman" w:eastAsia="Times New Roman" w:hAnsi="Times New Roman" w:cs="Times New Roman"/>
          <w:sz w:val="24"/>
          <w:szCs w:val="24"/>
        </w:rPr>
        <w:t xml:space="preserve">учение «Литературного чтения» в 4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классе — 136 ч. (34 учебные недели по 4 часа в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неделю). Из них 102 часа на изучение курса «Литературное чтение» и 34 часа на внеклассное</w:t>
      </w:r>
      <w:r w:rsidRPr="00A540F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(1 час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неделю).</w:t>
      </w:r>
    </w:p>
    <w:p w:rsidR="00D82AC4" w:rsidRPr="00A540F5" w:rsidRDefault="00D82AC4" w:rsidP="00A540F5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AC4" w:rsidRPr="00A540F5" w:rsidRDefault="00D82AC4" w:rsidP="00A540F5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3.Содержание учебного предмета</w:t>
      </w:r>
    </w:p>
    <w:p w:rsidR="00464851" w:rsidRDefault="009068B5" w:rsidP="0046485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A540F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Навыки чтения.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Правильное, выразительное, сознательное, плавное чтение целыми словами. Слоговое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чтение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сложных,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трудных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для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произношения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слов.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Соблюдение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правил орфоэпии, указанных в программе по обучению произношению, правильных ударений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знакомых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словах;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чтение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незнакомых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слов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проставленным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ударением.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</w:p>
    <w:p w:rsidR="00464851" w:rsidRDefault="009068B5" w:rsidP="0046485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Соблюдение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правильной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интонации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предложениях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соответствии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со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знаками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препинания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(точка,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вопросительный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знак,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восклицательный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знак),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пауз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между предложениями и частями текста (после подготовки с учителем).  Выделение по смыслу важных при чтении слов. Осознанное чтение про себя.</w:t>
      </w:r>
    </w:p>
    <w:p w:rsidR="009068B5" w:rsidRPr="00464851" w:rsidRDefault="009068B5" w:rsidP="0046485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A540F5">
        <w:rPr>
          <w:rFonts w:ascii="Times New Roman" w:eastAsia="NewtonCSanPin" w:hAnsi="Times New Roman" w:cs="Times New Roman"/>
          <w:b/>
          <w:noProof/>
          <w:color w:val="231F20"/>
          <w:w w:val="105"/>
          <w:sz w:val="24"/>
          <w:szCs w:val="24"/>
        </w:rPr>
        <w:t>Работа</w:t>
      </w:r>
      <w:r w:rsidRPr="00A540F5">
        <w:rPr>
          <w:rFonts w:ascii="Times New Roman" w:eastAsia="NewtonCSanPin" w:hAnsi="Times New Roman" w:cs="Times New Roman"/>
          <w:b/>
          <w:noProof/>
          <w:color w:val="231F20"/>
          <w:spacing w:val="-12"/>
          <w:w w:val="105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b/>
          <w:noProof/>
          <w:color w:val="231F20"/>
          <w:w w:val="105"/>
          <w:sz w:val="24"/>
          <w:szCs w:val="24"/>
        </w:rPr>
        <w:t>с</w:t>
      </w:r>
      <w:r w:rsidRPr="00A540F5">
        <w:rPr>
          <w:rFonts w:ascii="Times New Roman" w:eastAsia="NewtonCSanPin" w:hAnsi="Times New Roman" w:cs="Times New Roman"/>
          <w:b/>
          <w:noProof/>
          <w:color w:val="231F20"/>
          <w:spacing w:val="-12"/>
          <w:w w:val="105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b/>
          <w:noProof/>
          <w:color w:val="231F20"/>
          <w:spacing w:val="-2"/>
          <w:w w:val="105"/>
          <w:sz w:val="24"/>
          <w:szCs w:val="24"/>
        </w:rPr>
        <w:t>текстом.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 Подробный пересказ с отчётливо выраженным сюжетомс соблюдением помледовательности изложения. Описание содержания иллюстрации к тексту с использованием слов и выражений текста. Ответы на вопросы, устанавливающие причинно-следственные отношения, последовательность действий, оценку поступков и др. Определение (с помощью учителя) основной мысли прочитанного. Выделение действующих лиц. Чтение текста по ролям. </w:t>
      </w:r>
    </w:p>
    <w:p w:rsidR="009068B5" w:rsidRPr="00A540F5" w:rsidRDefault="00464851" w:rsidP="00464851">
      <w:pPr>
        <w:widowControl w:val="0"/>
        <w:autoSpaceDE w:val="0"/>
        <w:autoSpaceDN w:val="0"/>
        <w:spacing w:before="17" w:after="0" w:line="240" w:lineRule="auto"/>
        <w:ind w:right="-1" w:firstLine="567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</w:pPr>
      <w:r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 </w:t>
      </w:r>
      <w:r w:rsidR="009068B5"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Воспитание внимательного отношения к авторскому слову в художественном произведении. Наблюдение за художественными особенностями текста. Его изобразительно-выразительными средствами: эпитетами, спавнениями, метафорами (без названия терминов).</w:t>
      </w:r>
    </w:p>
    <w:p w:rsidR="009068B5" w:rsidRPr="00A540F5" w:rsidRDefault="00464851" w:rsidP="00464851">
      <w:pPr>
        <w:widowControl w:val="0"/>
        <w:autoSpaceDE w:val="0"/>
        <w:autoSpaceDN w:val="0"/>
        <w:spacing w:before="17" w:after="0" w:line="240" w:lineRule="auto"/>
        <w:ind w:right="-1" w:firstLine="567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</w:pPr>
      <w:r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 </w:t>
      </w:r>
      <w:r w:rsidR="009068B5"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Установление последовательности действий в рассказе. Кмение передавать содержание иллюстрации к тексту. Самостоятельный подробный пересказ прочитанного. Деление текста на части по вопросам. Определение (с помощью учителя) основной мысли прочитанного по отдельным влпросам. Выбор из текста слов и предложений, характеризующих события, действующих лиц, картины природы. </w:t>
      </w:r>
    </w:p>
    <w:p w:rsidR="009068B5" w:rsidRPr="00A540F5" w:rsidRDefault="00464851" w:rsidP="00464851">
      <w:pPr>
        <w:widowControl w:val="0"/>
        <w:autoSpaceDE w:val="0"/>
        <w:autoSpaceDN w:val="0"/>
        <w:spacing w:before="17" w:after="0" w:line="240" w:lineRule="auto"/>
        <w:ind w:right="-1" w:firstLine="567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</w:pPr>
      <w:r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 </w:t>
      </w:r>
      <w:r w:rsidR="009068B5"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Сопоставление слов. Близких по значению; понимание значения слов и выражений в тексте и различение простейших случаев многозначности слов; отыскивание в тексте (с помощью учителя) слов и выражений, характеризующих события, действующих лиц, картины природы и воссоздание на этой основе словесных картинок.</w:t>
      </w:r>
    </w:p>
    <w:p w:rsidR="009068B5" w:rsidRPr="00A540F5" w:rsidRDefault="009068B5" w:rsidP="00464851">
      <w:pPr>
        <w:widowControl w:val="0"/>
        <w:autoSpaceDE w:val="0"/>
        <w:autoSpaceDN w:val="0"/>
        <w:spacing w:before="17" w:after="0" w:line="240" w:lineRule="auto"/>
        <w:ind w:right="-1" w:firstLine="567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Сопоставление прочитанного со своими наблюдениями. Умение поставить вопросы к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lastRenderedPageBreak/>
        <w:t xml:space="preserve">отдельным предложениям из текста.  </w:t>
      </w:r>
    </w:p>
    <w:p w:rsidR="009068B5" w:rsidRPr="00A540F5" w:rsidRDefault="009068B5" w:rsidP="00A540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Cs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bCs/>
          <w:noProof/>
          <w:sz w:val="24"/>
          <w:szCs w:val="24"/>
        </w:rPr>
        <w:t>Различение сказки, рассказа, стихотворения.</w:t>
      </w:r>
    </w:p>
    <w:p w:rsidR="009068B5" w:rsidRPr="00A540F5" w:rsidRDefault="009068B5" w:rsidP="00A540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/>
          <w:noProof/>
          <w:color w:val="231F20"/>
          <w:spacing w:val="-2"/>
          <w:w w:val="105"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b/>
          <w:noProof/>
          <w:color w:val="231F20"/>
          <w:w w:val="105"/>
          <w:sz w:val="24"/>
          <w:szCs w:val="24"/>
        </w:rPr>
        <w:t>Ориентировка</w:t>
      </w:r>
      <w:r w:rsidRPr="00A540F5">
        <w:rPr>
          <w:rFonts w:ascii="Times New Roman" w:eastAsia="NewtonCSanPin" w:hAnsi="Times New Roman" w:cs="Times New Roman"/>
          <w:b/>
          <w:noProof/>
          <w:color w:val="231F20"/>
          <w:spacing w:val="-14"/>
          <w:w w:val="105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b/>
          <w:noProof/>
          <w:color w:val="231F20"/>
          <w:w w:val="105"/>
          <w:sz w:val="24"/>
          <w:szCs w:val="24"/>
        </w:rPr>
        <w:t>в</w:t>
      </w:r>
      <w:r w:rsidRPr="00A540F5">
        <w:rPr>
          <w:rFonts w:ascii="Times New Roman" w:eastAsia="NewtonCSanPin" w:hAnsi="Times New Roman" w:cs="Times New Roman"/>
          <w:b/>
          <w:noProof/>
          <w:color w:val="231F20"/>
          <w:spacing w:val="-14"/>
          <w:w w:val="105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b/>
          <w:noProof/>
          <w:color w:val="231F20"/>
          <w:spacing w:val="-2"/>
          <w:w w:val="105"/>
          <w:sz w:val="24"/>
          <w:szCs w:val="24"/>
        </w:rPr>
        <w:t xml:space="preserve">книге. </w:t>
      </w:r>
      <w:r w:rsidRPr="00A540F5"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  <w:t xml:space="preserve">Развитие умения рассказывать друзьям прочитанное, понять рассказанное друзьями. </w:t>
      </w:r>
    </w:p>
    <w:p w:rsidR="009068B5" w:rsidRPr="00A540F5" w:rsidRDefault="009068B5" w:rsidP="00A540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  <w:t>Знакомство с новым произведением до чтения (умение найти фамилию автора, заглавие, рассмотреть иллюстрацииЮ определить примерное содержание). Определение близких по тематике рассказов, умение найти в учебнике произведения одного и того же автора.</w:t>
      </w:r>
    </w:p>
    <w:p w:rsidR="009068B5" w:rsidRPr="00A540F5" w:rsidRDefault="009068B5" w:rsidP="00A540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</w:pPr>
      <w:proofErr w:type="gramStart"/>
      <w:r w:rsidRPr="00A540F5"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  <w:t>Нахождение в оглавлении нужного произведения, умение пользоваться заданиями и вопросами к читаемого произведению.</w:t>
      </w:r>
      <w:proofErr w:type="gramEnd"/>
    </w:p>
    <w:p w:rsidR="00464851" w:rsidRDefault="009068B5" w:rsidP="0046485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  <w:t>Ведение записей о прочитанных произведениях по следующей форме: фамилия автора, заглавие, о ком или о чем написано в книге, высказать свое отношение к прочитанному.</w:t>
      </w:r>
    </w:p>
    <w:p w:rsidR="009068B5" w:rsidRPr="00464851" w:rsidRDefault="009068B5" w:rsidP="0046485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b/>
          <w:bCs/>
          <w:noProof/>
          <w:sz w:val="24"/>
          <w:szCs w:val="24"/>
        </w:rPr>
        <w:t>Внеклассное чтение</w:t>
      </w:r>
      <w:r w:rsidR="00464851">
        <w:rPr>
          <w:rFonts w:ascii="Times New Roman" w:eastAsia="NewtonCSanPin" w:hAnsi="Times New Roman" w:cs="Times New Roman"/>
          <w:noProof/>
          <w:sz w:val="24"/>
          <w:szCs w:val="24"/>
        </w:rPr>
        <w:t xml:space="preserve">. </w:t>
      </w:r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 xml:space="preserve">Умение дать правильный ответ на вопрос, о ком или о чем слушали. Читали. Ориентировка в группе книг (3-6); определение темы чтения, выбор книги по заданным признакам. За крепление навыка воспроизведения прочитанного по вопросам учителя. Нравственная оценка ситуаций, поведения и поступков героев. </w:t>
      </w:r>
      <w:proofErr w:type="gramStart"/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>Знакомство с книжной выствкой и рекомендательным списком книг, с картотекой обложек.</w:t>
      </w:r>
      <w:proofErr w:type="gramEnd"/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 xml:space="preserve"> Каталожной карточкой.</w:t>
      </w:r>
    </w:p>
    <w:p w:rsidR="009068B5" w:rsidRPr="00A540F5" w:rsidRDefault="009068B5" w:rsidP="00A540F5">
      <w:pPr>
        <w:widowControl w:val="0"/>
        <w:autoSpaceDE w:val="0"/>
        <w:autoSpaceDN w:val="0"/>
        <w:spacing w:before="8" w:after="0" w:line="240" w:lineRule="auto"/>
        <w:ind w:right="-1"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 xml:space="preserve">   Умение соотносить знакомые произведения с фамилиями писателей, десткие книги  которых читали и рассматривали в течение предыдущих лет обучения.</w:t>
      </w:r>
    </w:p>
    <w:p w:rsidR="009068B5" w:rsidRPr="00A540F5" w:rsidRDefault="009068B5" w:rsidP="00A540F5">
      <w:pPr>
        <w:widowControl w:val="0"/>
        <w:autoSpaceDE w:val="0"/>
        <w:autoSpaceDN w:val="0"/>
        <w:spacing w:before="8" w:after="0" w:line="240" w:lineRule="auto"/>
        <w:ind w:right="-1"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 xml:space="preserve">   Закрепление положительного отношения к самостоятельному чтению книг на уроке и во внеурочное время; умение участвовать в проектной литературной деятельности (с помощью учителя).  </w:t>
      </w:r>
    </w:p>
    <w:p w:rsidR="009068B5" w:rsidRPr="00A540F5" w:rsidRDefault="009068B5" w:rsidP="00A540F5">
      <w:pPr>
        <w:widowControl w:val="0"/>
        <w:autoSpaceDE w:val="0"/>
        <w:autoSpaceDN w:val="0"/>
        <w:spacing w:after="0" w:line="240" w:lineRule="auto"/>
        <w:ind w:firstLine="340"/>
        <w:jc w:val="both"/>
        <w:rPr>
          <w:rFonts w:ascii="Times New Roman" w:eastAsia="NewtonCSanPin" w:hAnsi="Times New Roman" w:cs="Times New Roman"/>
          <w:b/>
          <w:bCs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b/>
          <w:bCs/>
          <w:noProof/>
          <w:sz w:val="24"/>
          <w:szCs w:val="24"/>
        </w:rPr>
        <w:t>Обогащение опыта творческой деятельности:</w:t>
      </w:r>
    </w:p>
    <w:p w:rsidR="009068B5" w:rsidRPr="00A540F5" w:rsidRDefault="009068B5" w:rsidP="00A540F5">
      <w:pPr>
        <w:widowControl w:val="0"/>
        <w:autoSpaceDE w:val="0"/>
        <w:autoSpaceDN w:val="0"/>
        <w:spacing w:after="0" w:line="240" w:lineRule="auto"/>
        <w:ind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>1. Обогащение опыта эстетического восприятия: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17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формировать способность воспринимать красоту природы, человека и предметного мира;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2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развивать способности радоваться и удивляться в процессе общения с природой, людьми, замечать </w:t>
      </w:r>
      <w:proofErr w:type="gramStart"/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красивое</w:t>
      </w:r>
      <w:proofErr w:type="gramEnd"/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в окружающем мире;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2" w:after="0" w:line="240" w:lineRule="auto"/>
        <w:ind w:left="0" w:right="114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формировать умение передавать впечатления от общения с природой в устной речи. </w:t>
      </w:r>
    </w:p>
    <w:p w:rsidR="009068B5" w:rsidRPr="00A540F5" w:rsidRDefault="009068B5" w:rsidP="00A540F5">
      <w:pPr>
        <w:widowControl w:val="0"/>
        <w:autoSpaceDE w:val="0"/>
        <w:autoSpaceDN w:val="0"/>
        <w:spacing w:after="0" w:line="240" w:lineRule="auto"/>
        <w:ind w:hanging="3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>2. Развитие умения выразить свои впечатления: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17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проводить игры со словами;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17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коллективно сочинять различные истории;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17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составлять рассказы на свободные темы. </w:t>
      </w:r>
    </w:p>
    <w:p w:rsidR="009068B5" w:rsidRPr="00A540F5" w:rsidRDefault="009068B5" w:rsidP="00A540F5">
      <w:pPr>
        <w:widowControl w:val="0"/>
        <w:autoSpaceDE w:val="0"/>
        <w:autoSpaceDN w:val="0"/>
        <w:spacing w:before="17" w:after="0" w:line="240" w:lineRule="auto"/>
        <w:ind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>3. Развитие воображения, образного восприятия окружающего мира с помощью упражнений: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17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рисование красками;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17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словесными описаниями;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17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рассказ по собственному рисунку;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17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придумывание своей концовки. </w:t>
      </w:r>
    </w:p>
    <w:p w:rsidR="009068B5" w:rsidRPr="00A540F5" w:rsidRDefault="009068B5" w:rsidP="00A540F5">
      <w:pPr>
        <w:widowControl w:val="0"/>
        <w:autoSpaceDE w:val="0"/>
        <w:autoSpaceDN w:val="0"/>
        <w:spacing w:before="16" w:after="0" w:line="240" w:lineRule="auto"/>
        <w:ind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>4. Обогащение опыта эстетического восприятия произведений художественной литературы: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17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приобщать к миру поэзии;</w:t>
      </w:r>
    </w:p>
    <w:p w:rsidR="009068B5" w:rsidRPr="00A540F5" w:rsidRDefault="009068B5" w:rsidP="00464851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before="17" w:after="0" w:line="240" w:lineRule="auto"/>
        <w:ind w:left="0" w:right="115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развивать поэтический вкус. </w:t>
      </w:r>
    </w:p>
    <w:p w:rsidR="009068B5" w:rsidRPr="00A540F5" w:rsidRDefault="009068B5" w:rsidP="00A540F5">
      <w:pPr>
        <w:widowControl w:val="0"/>
        <w:autoSpaceDE w:val="0"/>
        <w:autoSpaceDN w:val="0"/>
        <w:spacing w:after="0" w:line="240" w:lineRule="auto"/>
        <w:ind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 xml:space="preserve">5. </w:t>
      </w:r>
      <w:proofErr w:type="gramStart"/>
      <w:r w:rsidRPr="00A540F5">
        <w:rPr>
          <w:rFonts w:ascii="Times New Roman" w:eastAsia="NewtonCSanPin" w:hAnsi="Times New Roman" w:cs="Times New Roman"/>
          <w:noProof/>
          <w:sz w:val="24"/>
          <w:szCs w:val="24"/>
        </w:rPr>
        <w:t xml:space="preserve">Активизация способности полноценно воспринимать художественное произведение: знать средства художественной выразительности (эпитеты, сравнение); жанры литературных произведений (сказка, рассказ, стихотворение); жанры фольклора (загадка, пословица, небылица, считалка). </w:t>
      </w:r>
      <w:proofErr w:type="gramEnd"/>
    </w:p>
    <w:p w:rsidR="009068B5" w:rsidRPr="00A540F5" w:rsidRDefault="009068B5" w:rsidP="004648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</w:pPr>
      <w:r w:rsidRPr="00A540F5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Круг чтения и опыт читательской деятельности</w:t>
      </w:r>
    </w:p>
    <w:p w:rsidR="00464851" w:rsidRDefault="009068B5" w:rsidP="004648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Произведения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устного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народного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творчества.</w:t>
      </w:r>
    </w:p>
    <w:p w:rsidR="009068B5" w:rsidRPr="00464851" w:rsidRDefault="009068B5" w:rsidP="004648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proofErr w:type="gramStart"/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Произведения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выдающихся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представителей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русской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литературы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(В.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А.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Жуковский, И. А. Крылов, А. С. Пушкин, М. Ю. Лермонтов, Ф. И. Тютчев, А. А. Фет, Н.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А.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Некрасов,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Л.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Толстой,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А.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Чехов,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А.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Есенин,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В.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Маяковский);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классиков советской детской литературы; произведения современной отечественной (с учётом многонационального характера России) и зарубежной литературы, доступные для восприятия младшими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lastRenderedPageBreak/>
        <w:t xml:space="preserve">школьниками. </w:t>
      </w:r>
      <w:proofErr w:type="gramEnd"/>
    </w:p>
    <w:p w:rsidR="009068B5" w:rsidRPr="00A540F5" w:rsidRDefault="009068B5" w:rsidP="00A540F5">
      <w:pPr>
        <w:widowControl w:val="0"/>
        <w:autoSpaceDE w:val="0"/>
        <w:autoSpaceDN w:val="0"/>
        <w:spacing w:before="16" w:after="0" w:line="240" w:lineRule="auto"/>
        <w:ind w:right="114" w:firstLine="851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Научно-популярная,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справочно-энциклопедическая</w:t>
      </w:r>
      <w:r w:rsidRPr="00A540F5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литература. Детские периодические издания.</w:t>
      </w:r>
    </w:p>
    <w:p w:rsidR="009068B5" w:rsidRPr="00A540F5" w:rsidRDefault="009068B5" w:rsidP="00A540F5">
      <w:pPr>
        <w:widowControl w:val="0"/>
        <w:autoSpaceDE w:val="0"/>
        <w:autoSpaceDN w:val="0"/>
        <w:spacing w:before="3" w:after="0" w:line="240" w:lineRule="auto"/>
        <w:ind w:right="114" w:firstLine="851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Жанровое разнообразие предлагаемых к изучению произведений: малые фольклорные жанры, народная сказка; литературная сказка; рассказ; повесть; стихотворение; басня.</w:t>
      </w:r>
    </w:p>
    <w:p w:rsidR="009068B5" w:rsidRPr="00A540F5" w:rsidRDefault="009068B5" w:rsidP="00A540F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Основные темы детского чтения: произведения о Родине, о природе, о труде, о детях, о взаимоотношениях людей, д</w:t>
      </w:r>
      <w:r w:rsidR="00557DB4" w:rsidRPr="00A540F5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обре и зле; о приключениях и др.</w:t>
      </w:r>
    </w:p>
    <w:p w:rsidR="009068B5" w:rsidRPr="00A540F5" w:rsidRDefault="009068B5" w:rsidP="00A540F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2AC4" w:rsidRPr="00A540F5" w:rsidRDefault="00D82AC4" w:rsidP="00A540F5">
      <w:pPr>
        <w:widowControl w:val="0"/>
        <w:autoSpaceDE w:val="0"/>
        <w:autoSpaceDN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i/>
          <w:spacing w:val="1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Темы курса:</w:t>
      </w:r>
      <w:r w:rsidRPr="00A540F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 </w:t>
      </w:r>
    </w:p>
    <w:p w:rsidR="00557DB4" w:rsidRPr="00A540F5" w:rsidRDefault="00557DB4" w:rsidP="00A540F5">
      <w:pPr>
        <w:widowControl w:val="0"/>
        <w:autoSpaceDE w:val="0"/>
        <w:autoSpaceDN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1 раздел. Произведения русских и зарубежных писателей.</w:t>
      </w:r>
    </w:p>
    <w:p w:rsidR="00557DB4" w:rsidRPr="00A540F5" w:rsidRDefault="00557DB4" w:rsidP="00A540F5">
      <w:pPr>
        <w:widowControl w:val="0"/>
        <w:autoSpaceDE w:val="0"/>
        <w:autoSpaceDN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>2 раздел. Тематическое чтение.</w:t>
      </w:r>
    </w:p>
    <w:p w:rsidR="00557DB4" w:rsidRPr="00A540F5" w:rsidRDefault="00557DB4" w:rsidP="00A540F5">
      <w:pPr>
        <w:widowControl w:val="0"/>
        <w:autoSpaceDE w:val="0"/>
        <w:autoSpaceDN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>3 раздел. Произведения для самостоятельного чтения.</w:t>
      </w:r>
    </w:p>
    <w:p w:rsidR="00D82AC4" w:rsidRPr="00A540F5" w:rsidRDefault="00D82AC4" w:rsidP="00A540F5">
      <w:pPr>
        <w:widowControl w:val="0"/>
        <w:autoSpaceDE w:val="0"/>
        <w:autoSpaceDN w:val="0"/>
        <w:spacing w:before="14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Внеклассное</w:t>
      </w:r>
      <w:r w:rsidRPr="00A540F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  <w:r w:rsidRPr="00A540F5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неделю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(34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год)</w:t>
      </w:r>
    </w:p>
    <w:p w:rsidR="00D82AC4" w:rsidRPr="00A540F5" w:rsidRDefault="00D82AC4" w:rsidP="00A540F5">
      <w:pPr>
        <w:widowControl w:val="0"/>
        <w:autoSpaceDE w:val="0"/>
        <w:autoSpaceDN w:val="0"/>
        <w:spacing w:before="136" w:after="0" w:line="240" w:lineRule="auto"/>
        <w:ind w:right="106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Формы</w:t>
      </w:r>
      <w:r w:rsidRPr="00A540F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организации</w:t>
      </w:r>
      <w:r w:rsidRPr="00A540F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A540F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деятельности:</w:t>
      </w:r>
      <w:r w:rsidRPr="00A540F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фронтальная;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групповая;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парная;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индивидуальная</w:t>
      </w:r>
    </w:p>
    <w:p w:rsidR="00D82AC4" w:rsidRPr="00A540F5" w:rsidRDefault="00D82AC4" w:rsidP="00A540F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Внеклассное</w:t>
      </w:r>
      <w:r w:rsidRPr="00A540F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:rsidR="00D82AC4" w:rsidRPr="00A540F5" w:rsidRDefault="00D82AC4" w:rsidP="00A540F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>Различать книги знакомых и незнакомых: правильно назвать знакомые книги; находить и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читать названия книги из доступного круга чтения (фамилия автора, заглавие);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узнавать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знакомые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книги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разным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изданиям.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текстом,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приобретенные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уроках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литературного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чтения;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узнавать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знакомые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эпизоды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иллюстрациях,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персонажей,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воспроизводить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эпизода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опорой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540F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иллюстрацию;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включать в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речь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слова,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фразы,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отрывки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прослушанного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произведения.</w:t>
      </w:r>
    </w:p>
    <w:p w:rsidR="00D82AC4" w:rsidRPr="00A540F5" w:rsidRDefault="00D82AC4" w:rsidP="00A540F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 xml:space="preserve">   Тип</w:t>
      </w:r>
      <w:r w:rsidRPr="00A540F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(форма)</w:t>
      </w:r>
      <w:r w:rsidRPr="00A540F5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урока</w:t>
      </w:r>
    </w:p>
    <w:p w:rsidR="00D82AC4" w:rsidRPr="00A540F5" w:rsidRDefault="00D82AC4" w:rsidP="00A540F5">
      <w:pPr>
        <w:widowControl w:val="0"/>
        <w:numPr>
          <w:ilvl w:val="0"/>
          <w:numId w:val="1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открытия</w:t>
      </w:r>
      <w:r w:rsidRPr="00A540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новых знаний,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обретения</w:t>
      </w:r>
      <w:r w:rsidRPr="00A540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новых</w:t>
      </w:r>
      <w:r w:rsidRPr="00A540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540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навыков</w:t>
      </w:r>
    </w:p>
    <w:p w:rsidR="00D82AC4" w:rsidRPr="00A540F5" w:rsidRDefault="00D82AC4" w:rsidP="00A540F5">
      <w:pPr>
        <w:widowControl w:val="0"/>
        <w:numPr>
          <w:ilvl w:val="0"/>
          <w:numId w:val="1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A540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рефлексии</w:t>
      </w:r>
    </w:p>
    <w:p w:rsidR="00D82AC4" w:rsidRPr="00A540F5" w:rsidRDefault="00D82AC4" w:rsidP="00A540F5">
      <w:pPr>
        <w:widowControl w:val="0"/>
        <w:numPr>
          <w:ilvl w:val="0"/>
          <w:numId w:val="1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A540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систематизации</w:t>
      </w:r>
      <w:r w:rsidRPr="00A540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знаний</w:t>
      </w:r>
    </w:p>
    <w:p w:rsidR="00D82AC4" w:rsidRPr="00A540F5" w:rsidRDefault="00D82AC4" w:rsidP="00A540F5">
      <w:pPr>
        <w:widowControl w:val="0"/>
        <w:numPr>
          <w:ilvl w:val="0"/>
          <w:numId w:val="1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A540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развивающего</w:t>
      </w:r>
      <w:r w:rsidRPr="00A540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sz w:val="24"/>
          <w:szCs w:val="24"/>
        </w:rPr>
        <w:t>контроля</w:t>
      </w:r>
    </w:p>
    <w:p w:rsidR="00D82AC4" w:rsidRPr="00A540F5" w:rsidRDefault="00D82AC4" w:rsidP="00A540F5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Формы контроля:</w:t>
      </w:r>
    </w:p>
    <w:p w:rsidR="00D82AC4" w:rsidRPr="00A540F5" w:rsidRDefault="00D82AC4" w:rsidP="00A540F5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40F5">
        <w:rPr>
          <w:rFonts w:ascii="Times New Roman" w:eastAsia="Times New Roman" w:hAnsi="Times New Roman" w:cs="Times New Roman"/>
          <w:sz w:val="24"/>
          <w:szCs w:val="24"/>
        </w:rPr>
        <w:t>Текущий</w:t>
      </w:r>
      <w:proofErr w:type="gramEnd"/>
      <w:r w:rsidRPr="00A540F5">
        <w:rPr>
          <w:rFonts w:ascii="Times New Roman" w:eastAsia="Times New Roman" w:hAnsi="Times New Roman" w:cs="Times New Roman"/>
          <w:sz w:val="24"/>
          <w:szCs w:val="24"/>
        </w:rPr>
        <w:t xml:space="preserve"> (на каждом уроке)</w:t>
      </w:r>
    </w:p>
    <w:p w:rsidR="00D82AC4" w:rsidRPr="00A540F5" w:rsidRDefault="00D82AC4" w:rsidP="00A540F5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40F5">
        <w:rPr>
          <w:rFonts w:ascii="Times New Roman" w:eastAsia="Times New Roman" w:hAnsi="Times New Roman" w:cs="Times New Roman"/>
          <w:sz w:val="24"/>
          <w:szCs w:val="24"/>
        </w:rPr>
        <w:t>Тематический</w:t>
      </w:r>
      <w:proofErr w:type="gramEnd"/>
      <w:r w:rsidRPr="00A540F5">
        <w:rPr>
          <w:rFonts w:ascii="Times New Roman" w:eastAsia="Times New Roman" w:hAnsi="Times New Roman" w:cs="Times New Roman"/>
          <w:sz w:val="24"/>
          <w:szCs w:val="24"/>
        </w:rPr>
        <w:t xml:space="preserve"> (после изучения определенной темы)</w:t>
      </w:r>
    </w:p>
    <w:p w:rsidR="00D82AC4" w:rsidRPr="00A540F5" w:rsidRDefault="00D82AC4" w:rsidP="00A540F5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>Итоговый (четверть, год)</w:t>
      </w:r>
    </w:p>
    <w:p w:rsidR="00D82AC4" w:rsidRPr="00A540F5" w:rsidRDefault="00D82AC4" w:rsidP="00A540F5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Виды контроля:</w:t>
      </w:r>
    </w:p>
    <w:p w:rsidR="00D82AC4" w:rsidRPr="00A540F5" w:rsidRDefault="00D82AC4" w:rsidP="00A540F5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>Устный (письменный) опрос</w:t>
      </w:r>
    </w:p>
    <w:p w:rsidR="00D82AC4" w:rsidRPr="00A540F5" w:rsidRDefault="00D82AC4" w:rsidP="00A540F5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 xml:space="preserve"> Проверка навыка чтения </w:t>
      </w:r>
    </w:p>
    <w:p w:rsidR="00D82AC4" w:rsidRPr="00A540F5" w:rsidRDefault="00D82AC4" w:rsidP="00A540F5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>Тестовые задания</w:t>
      </w:r>
    </w:p>
    <w:p w:rsidR="00D82AC4" w:rsidRPr="00A540F5" w:rsidRDefault="00D82AC4" w:rsidP="00A540F5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sz w:val="24"/>
          <w:szCs w:val="24"/>
        </w:rPr>
        <w:t>Проверка читательских умений работать с текстом художественного произведения     Проверка навыка заучивания наизусть, умения выразительно читать стихотворения</w:t>
      </w:r>
    </w:p>
    <w:p w:rsidR="00464851" w:rsidRDefault="00464851" w:rsidP="00A540F5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D82AC4" w:rsidRPr="00A540F5" w:rsidRDefault="00D82AC4" w:rsidP="00A540F5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4.</w:t>
      </w:r>
      <w:proofErr w:type="spellStart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Планируемые</w:t>
      </w:r>
      <w:proofErr w:type="spellEnd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результаты</w:t>
      </w:r>
      <w:proofErr w:type="spellEnd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изучения</w:t>
      </w:r>
      <w:proofErr w:type="spellEnd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учебного</w:t>
      </w:r>
      <w:proofErr w:type="spellEnd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предмета на </w:t>
      </w:r>
      <w:proofErr w:type="spellStart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конец</w:t>
      </w:r>
      <w:proofErr w:type="spellEnd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учебного</w:t>
      </w:r>
      <w:proofErr w:type="spellEnd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A54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года</w:t>
      </w:r>
      <w:proofErr w:type="spellEnd"/>
    </w:p>
    <w:p w:rsidR="00557DB4" w:rsidRPr="00A540F5" w:rsidRDefault="00557DB4" w:rsidP="00A540F5">
      <w:pPr>
        <w:spacing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uk-UA" w:eastAsia="uk-UA"/>
        </w:rPr>
      </w:pPr>
    </w:p>
    <w:p w:rsidR="00D82AC4" w:rsidRPr="00A540F5" w:rsidRDefault="00D82AC4" w:rsidP="00A540F5">
      <w:pPr>
        <w:widowControl w:val="0"/>
        <w:autoSpaceDE w:val="0"/>
        <w:autoSpaceDN w:val="0"/>
        <w:spacing w:before="1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 xml:space="preserve">     К</w:t>
      </w:r>
      <w:r w:rsidRPr="00A540F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концу</w:t>
      </w:r>
      <w:r w:rsidRPr="00A540F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57DB4" w:rsidRPr="00A540F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540F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класса</w:t>
      </w:r>
      <w:r w:rsidRPr="00A540F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proofErr w:type="gramStart"/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обучающиеся</w:t>
      </w:r>
      <w:proofErr w:type="gramEnd"/>
      <w:r w:rsidRPr="00A540F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540F5">
        <w:rPr>
          <w:rFonts w:ascii="Times New Roman" w:eastAsia="Times New Roman" w:hAnsi="Times New Roman" w:cs="Times New Roman"/>
          <w:b/>
          <w:sz w:val="24"/>
          <w:szCs w:val="24"/>
        </w:rPr>
        <w:t>научатся: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определять названия и авторов изученных произведений, основное содержание изученных литературных произведений;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84"/>
        </w:tabs>
        <w:autoSpaceDE w:val="0"/>
        <w:autoSpaceDN w:val="0"/>
        <w:spacing w:before="2" w:after="0" w:line="240" w:lineRule="auto"/>
        <w:ind w:left="0" w:right="511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читать</w:t>
      </w:r>
      <w:r w:rsidRPr="00A540F5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правильно,</w:t>
      </w:r>
      <w:r w:rsidRPr="00A540F5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сознательно,</w:t>
      </w:r>
      <w:r w:rsidRPr="00A540F5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достаточно</w:t>
      </w:r>
      <w:r w:rsidRPr="00A540F5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бегло,</w:t>
      </w:r>
      <w:r w:rsidRPr="00A540F5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целыми</w:t>
      </w:r>
      <w:r w:rsidRPr="00A540F5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словами;</w:t>
      </w:r>
      <w:r w:rsidRPr="00A540F5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="00464851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темп чтения -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 xml:space="preserve"> 65–80 слов в минуту;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84"/>
        </w:tabs>
        <w:autoSpaceDE w:val="0"/>
        <w:autoSpaceDN w:val="0"/>
        <w:spacing w:before="3" w:after="0" w:line="240" w:lineRule="auto"/>
        <w:ind w:left="0" w:right="511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находить интонацию (темп, логическое ударение, паузу, тон чтения), соответствующую содержанию читаемого текста;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17" w:after="0" w:line="240" w:lineRule="auto"/>
        <w:ind w:left="0" w:right="114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самостоятельно</w:t>
      </w:r>
      <w:r w:rsidRPr="00A540F5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находить</w:t>
      </w:r>
      <w:r w:rsidRPr="00A540F5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произведение</w:t>
      </w:r>
      <w:r w:rsidRPr="00A540F5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</w:t>
      </w:r>
      <w:r w:rsidRPr="00A540F5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его</w:t>
      </w:r>
      <w:r w:rsidRPr="00A540F5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названию</w:t>
      </w:r>
      <w:r w:rsidRPr="00A540F5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в</w:t>
      </w:r>
      <w:r w:rsidRPr="00A540F5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содержании, отыскивать в учебной книге произведения, близкие по тематике;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17" w:after="0" w:line="240" w:lineRule="auto"/>
        <w:ind w:left="0" w:right="114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готовить</w:t>
      </w:r>
      <w:r w:rsidRPr="00A540F5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подробный,</w:t>
      </w:r>
      <w:r w:rsidRPr="00A540F5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выборочный</w:t>
      </w:r>
      <w:r w:rsidRPr="00A540F5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пересказ</w:t>
      </w:r>
      <w:r w:rsidRPr="00A540F5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 xml:space="preserve"> </w:t>
      </w:r>
      <w:proofErr w:type="gramStart"/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прочитанного</w:t>
      </w:r>
      <w:proofErr w:type="gramEnd"/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2" w:after="0" w:line="240" w:lineRule="auto"/>
        <w:ind w:left="0" w:right="114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составлять</w:t>
      </w:r>
      <w:r w:rsidRPr="00A540F5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план</w:t>
      </w:r>
      <w:r w:rsidRPr="00A540F5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прочитанного</w:t>
      </w:r>
      <w:r w:rsidRPr="00A540F5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и</w:t>
      </w:r>
      <w:r w:rsidRPr="00A540F5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делать</w:t>
      </w:r>
      <w:r w:rsidRPr="00A540F5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краткий</w:t>
      </w:r>
      <w:r w:rsidRPr="00A540F5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пересказ</w:t>
      </w:r>
      <w:r w:rsidRPr="00A540F5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его</w:t>
      </w:r>
      <w:r w:rsidRPr="00A540F5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содержания с помощью учителя;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16" w:after="0" w:line="240" w:lineRule="auto"/>
        <w:ind w:left="0" w:right="114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определять</w:t>
      </w:r>
      <w:r w:rsidRPr="00A540F5">
        <w:rPr>
          <w:rFonts w:ascii="Times New Roman" w:eastAsia="Arial Unicode MS" w:hAnsi="Times New Roman" w:cs="Times New Roman"/>
          <w:color w:val="231F20"/>
          <w:spacing w:val="-7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основную</w:t>
      </w:r>
      <w:r w:rsidRPr="00A540F5">
        <w:rPr>
          <w:rFonts w:ascii="Times New Roman" w:eastAsia="Arial Unicode MS" w:hAnsi="Times New Roman" w:cs="Times New Roman"/>
          <w:color w:val="231F20"/>
          <w:spacing w:val="-7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мысль</w:t>
      </w:r>
      <w:r w:rsidRPr="00A540F5">
        <w:rPr>
          <w:rFonts w:ascii="Times New Roman" w:eastAsia="Arial Unicode MS" w:hAnsi="Times New Roman" w:cs="Times New Roman"/>
          <w:color w:val="231F20"/>
          <w:spacing w:val="-7"/>
          <w:sz w:val="24"/>
          <w:szCs w:val="24"/>
          <w:u w:color="000000"/>
          <w:bdr w:val="nil"/>
          <w:lang w:eastAsia="ru-RU"/>
        </w:rPr>
        <w:t xml:space="preserve"> </w:t>
      </w:r>
      <w:proofErr w:type="gramStart"/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прочитанного</w:t>
      </w:r>
      <w:proofErr w:type="gramEnd"/>
      <w:r w:rsidRPr="00A540F5">
        <w:rPr>
          <w:rFonts w:ascii="Times New Roman" w:eastAsia="Arial Unicode MS" w:hAnsi="Times New Roman" w:cs="Times New Roman"/>
          <w:color w:val="231F20"/>
          <w:spacing w:val="-7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</w:t>
      </w:r>
      <w:r w:rsidRPr="00A540F5">
        <w:rPr>
          <w:rFonts w:ascii="Times New Roman" w:eastAsia="Arial Unicode MS" w:hAnsi="Times New Roman" w:cs="Times New Roman"/>
          <w:color w:val="231F20"/>
          <w:spacing w:val="-7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отдельным вопросам;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3" w:after="0" w:line="240" w:lineRule="auto"/>
        <w:ind w:left="0" w:right="115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lastRenderedPageBreak/>
        <w:t>выбирать</w:t>
      </w:r>
      <w:r w:rsidRPr="00A540F5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из</w:t>
      </w:r>
      <w:r w:rsidRPr="00A540F5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текста</w:t>
      </w:r>
      <w:r w:rsidRPr="00A540F5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(с</w:t>
      </w:r>
      <w:r w:rsidRPr="00A540F5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помощью</w:t>
      </w:r>
      <w:r w:rsidRPr="00A540F5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учителя)</w:t>
      </w:r>
      <w:r w:rsidRPr="00A540F5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слова</w:t>
      </w:r>
      <w:r w:rsidRPr="00A540F5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и</w:t>
      </w:r>
      <w:r w:rsidRPr="00A540F5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предложения,</w:t>
      </w:r>
      <w:r w:rsidRPr="00A540F5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характеризующие события, действующих лиц, картины природы;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2" w:after="0" w:line="240" w:lineRule="auto"/>
        <w:ind w:left="0" w:right="114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пересказывать</w:t>
      </w:r>
      <w:r w:rsidRPr="00A540F5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(по</w:t>
      </w:r>
      <w:r w:rsidRPr="00A540F5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вопросам</w:t>
      </w:r>
      <w:r w:rsidRPr="00A540F5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учителя)</w:t>
      </w:r>
      <w:r w:rsidRPr="00A540F5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незнакомый</w:t>
      </w:r>
      <w:r w:rsidRPr="00A540F5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текст,</w:t>
      </w:r>
      <w:r w:rsidRPr="00A540F5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прочитанный</w:t>
      </w:r>
      <w:r w:rsidRPr="00A540F5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 xml:space="preserve">про </w:t>
      </w:r>
      <w:r w:rsidRPr="00A540F5">
        <w:rPr>
          <w:rFonts w:ascii="Times New Roman" w:eastAsia="Arial Unicode MS" w:hAnsi="Times New Roman" w:cs="Times New Roman"/>
          <w:color w:val="231F20"/>
          <w:spacing w:val="-4"/>
          <w:sz w:val="24"/>
          <w:szCs w:val="24"/>
          <w:u w:color="000000"/>
          <w:bdr w:val="nil"/>
          <w:lang w:eastAsia="ru-RU"/>
        </w:rPr>
        <w:t>себя;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сопоставлять</w:t>
      </w:r>
      <w:r w:rsidRPr="00A540F5">
        <w:rPr>
          <w:rFonts w:ascii="Times New Roman" w:eastAsia="Arial Unicode MS" w:hAnsi="Times New Roman" w:cs="Times New Roman"/>
          <w:color w:val="231F20"/>
          <w:spacing w:val="1"/>
          <w:sz w:val="24"/>
          <w:szCs w:val="24"/>
          <w:u w:color="000000"/>
          <w:bdr w:val="nil"/>
          <w:lang w:eastAsia="ru-RU"/>
        </w:rPr>
        <w:t xml:space="preserve"> </w:t>
      </w:r>
      <w:proofErr w:type="gramStart"/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прочитанное</w:t>
      </w:r>
      <w:proofErr w:type="gramEnd"/>
      <w:r w:rsidRPr="00A540F5">
        <w:rPr>
          <w:rFonts w:ascii="Times New Roman" w:eastAsia="Arial Unicode MS" w:hAnsi="Times New Roman" w:cs="Times New Roman"/>
          <w:color w:val="231F20"/>
          <w:spacing w:val="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</w:t>
      </w:r>
      <w:r w:rsidRPr="00A540F5">
        <w:rPr>
          <w:rFonts w:ascii="Times New Roman" w:eastAsia="Arial Unicode MS" w:hAnsi="Times New Roman" w:cs="Times New Roman"/>
          <w:color w:val="231F20"/>
          <w:spacing w:val="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своими</w:t>
      </w:r>
      <w:r w:rsidRPr="00A540F5">
        <w:rPr>
          <w:rFonts w:ascii="Times New Roman" w:eastAsia="Arial Unicode MS" w:hAnsi="Times New Roman" w:cs="Times New Roman"/>
          <w:color w:val="231F20"/>
          <w:spacing w:val="2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>наблюдениями;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уметь</w:t>
      </w:r>
      <w:r w:rsidRPr="00A540F5">
        <w:rPr>
          <w:rFonts w:ascii="Times New Roman" w:eastAsia="Arial Unicode MS" w:hAnsi="Times New Roman" w:cs="Times New Roman"/>
          <w:color w:val="231F20"/>
          <w:spacing w:val="-4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поставить</w:t>
      </w:r>
      <w:r w:rsidRPr="00A540F5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вопросы</w:t>
      </w:r>
      <w:r w:rsidRPr="00A540F5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к</w:t>
      </w:r>
      <w:r w:rsidRPr="00A540F5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 xml:space="preserve"> тексту;</w:t>
      </w:r>
    </w:p>
    <w:p w:rsidR="00557DB4" w:rsidRPr="00A540F5" w:rsidRDefault="00557DB4" w:rsidP="00A540F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понимать</w:t>
      </w:r>
      <w:r w:rsidRPr="00A540F5">
        <w:rPr>
          <w:rFonts w:ascii="Times New Roman" w:eastAsia="Arial Unicode MS" w:hAnsi="Times New Roman" w:cs="Times New Roman"/>
          <w:color w:val="231F20"/>
          <w:spacing w:val="-8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эмоционально-нравственные</w:t>
      </w:r>
      <w:r w:rsidRPr="00A540F5">
        <w:rPr>
          <w:rFonts w:ascii="Times New Roman" w:eastAsia="Arial Unicode MS" w:hAnsi="Times New Roman" w:cs="Times New Roman"/>
          <w:color w:val="231F20"/>
          <w:spacing w:val="-6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переживания</w:t>
      </w:r>
      <w:r w:rsidRPr="00A540F5">
        <w:rPr>
          <w:rFonts w:ascii="Times New Roman" w:eastAsia="Arial Unicode MS" w:hAnsi="Times New Roman" w:cs="Times New Roman"/>
          <w:color w:val="231F20"/>
          <w:spacing w:val="-6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героев</w:t>
      </w:r>
      <w:r w:rsidRPr="00A540F5">
        <w:rPr>
          <w:rFonts w:ascii="Times New Roman" w:eastAsia="Arial Unicode MS" w:hAnsi="Times New Roman" w:cs="Times New Roman"/>
          <w:color w:val="231F20"/>
          <w:spacing w:val="-5"/>
          <w:sz w:val="24"/>
          <w:szCs w:val="24"/>
          <w:u w:color="000000"/>
          <w:bdr w:val="nil"/>
          <w:lang w:eastAsia="ru-RU"/>
        </w:rPr>
        <w:t xml:space="preserve"> </w:t>
      </w:r>
      <w:r w:rsidRPr="00A540F5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>произведений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A540F5">
        <w:rPr>
          <w:rFonts w:ascii="Times New Roman" w:eastAsia="Calibri" w:hAnsi="Times New Roman" w:cs="Times New Roman"/>
          <w:noProof/>
          <w:sz w:val="24"/>
          <w:szCs w:val="24"/>
        </w:rPr>
        <w:t xml:space="preserve">использовать разные виды чтения (изучающее (смысловое), выборочное, поисковое); 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A540F5">
        <w:rPr>
          <w:rFonts w:ascii="Times New Roman" w:eastAsia="Calibri" w:hAnsi="Times New Roman" w:cs="Times New Roman"/>
          <w:noProof/>
          <w:sz w:val="24"/>
          <w:szCs w:val="24"/>
        </w:rPr>
        <w:t>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A540F5">
        <w:rPr>
          <w:rFonts w:ascii="Times New Roman" w:eastAsia="Calibri" w:hAnsi="Times New Roman" w:cs="Times New Roman"/>
          <w:noProof/>
          <w:sz w:val="24"/>
          <w:szCs w:val="24"/>
        </w:rPr>
        <w:t>пользоваться справочными источниками для понимания и получения дополнительной информации;</w:t>
      </w:r>
    </w:p>
    <w:p w:rsidR="00557DB4" w:rsidRPr="00A540F5" w:rsidRDefault="00557DB4" w:rsidP="00A540F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A540F5">
        <w:rPr>
          <w:rFonts w:ascii="Times New Roman" w:eastAsia="Calibri" w:hAnsi="Times New Roman" w:cs="Times New Roman"/>
          <w:noProof/>
          <w:sz w:val="24"/>
          <w:szCs w:val="24"/>
        </w:rPr>
        <w:t>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 (с помощью учителя), пересказывать произведение (по вопросам, опорным конструкциям).</w:t>
      </w:r>
    </w:p>
    <w:p w:rsidR="00D82AC4" w:rsidRPr="00A540F5" w:rsidRDefault="00D82AC4" w:rsidP="00A540F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</w:p>
    <w:p w:rsidR="000858D6" w:rsidRPr="00A540F5" w:rsidRDefault="000858D6" w:rsidP="00A540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58D6" w:rsidRPr="00A540F5" w:rsidSect="00070084">
      <w:footerReference w:type="default" r:id="rId8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4B4" w:rsidRDefault="009C74B4">
      <w:pPr>
        <w:spacing w:after="0" w:line="240" w:lineRule="auto"/>
      </w:pPr>
      <w:r>
        <w:separator/>
      </w:r>
    </w:p>
  </w:endnote>
  <w:endnote w:type="continuationSeparator" w:id="0">
    <w:p w:rsidR="009C74B4" w:rsidRDefault="009C7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tonSanPin">
    <w:altName w:val="Times New Roman"/>
    <w:panose1 w:val="00000000000000000000"/>
    <w:charset w:val="00"/>
    <w:family w:val="roman"/>
    <w:notTrueType/>
    <w:pitch w:val="variable"/>
    <w:sig w:usb0="A00002FF" w:usb1="500020FB" w:usb2="0000002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6D4" w:rsidRDefault="00D82AC4">
    <w:pPr>
      <w:pStyle w:val="a3"/>
      <w:spacing w:line="14" w:lineRule="auto"/>
      <w:rPr>
        <w:sz w:val="20"/>
      </w:rPr>
    </w:pPr>
    <w:r>
      <w:rPr>
        <w:noProof/>
        <w:sz w:val="24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5FC7DC6" wp14:editId="0271E722">
              <wp:simplePos x="0" y="0"/>
              <wp:positionH relativeFrom="page">
                <wp:posOffset>6973570</wp:posOffset>
              </wp:positionH>
              <wp:positionV relativeFrom="page">
                <wp:posOffset>9940290</wp:posOffset>
              </wp:positionV>
              <wp:extent cx="268605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66D4" w:rsidRDefault="00D82AC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430E1">
                            <w:rPr>
                              <w:noProof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9.1pt;margin-top:782.7pt;width:21.1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" filled="f" stroked="f">
              <v:textbox inset="0,0,0,0">
                <w:txbxContent>
                  <w:p w:rsidR="009A66D4" w:rsidRDefault="00D82AC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430E1">
                      <w:rPr>
                        <w:noProof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4B4" w:rsidRDefault="009C74B4">
      <w:pPr>
        <w:spacing w:after="0" w:line="240" w:lineRule="auto"/>
      </w:pPr>
      <w:r>
        <w:separator/>
      </w:r>
    </w:p>
  </w:footnote>
  <w:footnote w:type="continuationSeparator" w:id="0">
    <w:p w:rsidR="009C74B4" w:rsidRDefault="009C7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51090"/>
    <w:multiLevelType w:val="hybridMultilevel"/>
    <w:tmpl w:val="2018C50E"/>
    <w:lvl w:ilvl="0" w:tplc="625E0E60">
      <w:numFmt w:val="bullet"/>
      <w:lvlText w:val="•"/>
      <w:lvlJc w:val="left"/>
      <w:pPr>
        <w:ind w:left="683" w:hanging="227"/>
      </w:pPr>
      <w:rPr>
        <w:rFonts w:ascii="NewtonSanPin" w:eastAsia="NewtonSanPin" w:hAnsi="NewtonSanPin" w:cs="NewtonSanPi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F7DEA016">
      <w:numFmt w:val="bullet"/>
      <w:lvlText w:val="•"/>
      <w:lvlJc w:val="left"/>
      <w:pPr>
        <w:ind w:left="854" w:hanging="227"/>
      </w:pPr>
      <w:rPr>
        <w:rFonts w:ascii="NewtonSanPin" w:eastAsia="NewtonSanPin" w:hAnsi="NewtonSanPin" w:cs="NewtonSanPi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2" w:tplc="E9C6EED4">
      <w:numFmt w:val="bullet"/>
      <w:lvlText w:val="•"/>
      <w:lvlJc w:val="left"/>
      <w:pPr>
        <w:ind w:left="1678" w:hanging="227"/>
      </w:pPr>
      <w:rPr>
        <w:rFonts w:hint="default"/>
        <w:lang w:val="ru-RU" w:eastAsia="en-US" w:bidi="ar-SA"/>
      </w:rPr>
    </w:lvl>
    <w:lvl w:ilvl="3" w:tplc="D29A04F2">
      <w:numFmt w:val="bullet"/>
      <w:lvlText w:val="•"/>
      <w:lvlJc w:val="left"/>
      <w:pPr>
        <w:ind w:left="2497" w:hanging="227"/>
      </w:pPr>
      <w:rPr>
        <w:rFonts w:hint="default"/>
        <w:lang w:val="ru-RU" w:eastAsia="en-US" w:bidi="ar-SA"/>
      </w:rPr>
    </w:lvl>
    <w:lvl w:ilvl="4" w:tplc="1C58A25C">
      <w:numFmt w:val="bullet"/>
      <w:lvlText w:val="•"/>
      <w:lvlJc w:val="left"/>
      <w:pPr>
        <w:ind w:left="3315" w:hanging="227"/>
      </w:pPr>
      <w:rPr>
        <w:rFonts w:hint="default"/>
        <w:lang w:val="ru-RU" w:eastAsia="en-US" w:bidi="ar-SA"/>
      </w:rPr>
    </w:lvl>
    <w:lvl w:ilvl="5" w:tplc="10B2D9FC">
      <w:numFmt w:val="bullet"/>
      <w:lvlText w:val="•"/>
      <w:lvlJc w:val="left"/>
      <w:pPr>
        <w:ind w:left="4134" w:hanging="227"/>
      </w:pPr>
      <w:rPr>
        <w:rFonts w:hint="default"/>
        <w:lang w:val="ru-RU" w:eastAsia="en-US" w:bidi="ar-SA"/>
      </w:rPr>
    </w:lvl>
    <w:lvl w:ilvl="6" w:tplc="55063466">
      <w:numFmt w:val="bullet"/>
      <w:lvlText w:val="•"/>
      <w:lvlJc w:val="left"/>
      <w:pPr>
        <w:ind w:left="4953" w:hanging="227"/>
      </w:pPr>
      <w:rPr>
        <w:rFonts w:hint="default"/>
        <w:lang w:val="ru-RU" w:eastAsia="en-US" w:bidi="ar-SA"/>
      </w:rPr>
    </w:lvl>
    <w:lvl w:ilvl="7" w:tplc="B0288346">
      <w:numFmt w:val="bullet"/>
      <w:lvlText w:val="•"/>
      <w:lvlJc w:val="left"/>
      <w:pPr>
        <w:ind w:left="5771" w:hanging="227"/>
      </w:pPr>
      <w:rPr>
        <w:rFonts w:hint="default"/>
        <w:lang w:val="ru-RU" w:eastAsia="en-US" w:bidi="ar-SA"/>
      </w:rPr>
    </w:lvl>
    <w:lvl w:ilvl="8" w:tplc="935494E2">
      <w:numFmt w:val="bullet"/>
      <w:lvlText w:val="•"/>
      <w:lvlJc w:val="left"/>
      <w:pPr>
        <w:ind w:left="6590" w:hanging="227"/>
      </w:pPr>
      <w:rPr>
        <w:rFonts w:hint="default"/>
        <w:lang w:val="ru-RU" w:eastAsia="en-US" w:bidi="ar-SA"/>
      </w:rPr>
    </w:lvl>
  </w:abstractNum>
  <w:abstractNum w:abstractNumId="1">
    <w:nsid w:val="67DE7450"/>
    <w:multiLevelType w:val="hybridMultilevel"/>
    <w:tmpl w:val="CE6E064C"/>
    <w:lvl w:ilvl="0" w:tplc="02827770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B6CDDA">
      <w:numFmt w:val="bullet"/>
      <w:lvlText w:val="•"/>
      <w:lvlJc w:val="left"/>
      <w:pPr>
        <w:ind w:left="1194" w:hanging="164"/>
      </w:pPr>
      <w:rPr>
        <w:rFonts w:hint="default"/>
        <w:lang w:val="ru-RU" w:eastAsia="en-US" w:bidi="ar-SA"/>
      </w:rPr>
    </w:lvl>
    <w:lvl w:ilvl="2" w:tplc="D7429068">
      <w:numFmt w:val="bullet"/>
      <w:lvlText w:val="•"/>
      <w:lvlJc w:val="left"/>
      <w:pPr>
        <w:ind w:left="2169" w:hanging="164"/>
      </w:pPr>
      <w:rPr>
        <w:rFonts w:hint="default"/>
        <w:lang w:val="ru-RU" w:eastAsia="en-US" w:bidi="ar-SA"/>
      </w:rPr>
    </w:lvl>
    <w:lvl w:ilvl="3" w:tplc="600644C6">
      <w:numFmt w:val="bullet"/>
      <w:lvlText w:val="•"/>
      <w:lvlJc w:val="left"/>
      <w:pPr>
        <w:ind w:left="3143" w:hanging="164"/>
      </w:pPr>
      <w:rPr>
        <w:rFonts w:hint="default"/>
        <w:lang w:val="ru-RU" w:eastAsia="en-US" w:bidi="ar-SA"/>
      </w:rPr>
    </w:lvl>
    <w:lvl w:ilvl="4" w:tplc="EA7C1FCE">
      <w:numFmt w:val="bullet"/>
      <w:lvlText w:val="•"/>
      <w:lvlJc w:val="left"/>
      <w:pPr>
        <w:ind w:left="4118" w:hanging="164"/>
      </w:pPr>
      <w:rPr>
        <w:rFonts w:hint="default"/>
        <w:lang w:val="ru-RU" w:eastAsia="en-US" w:bidi="ar-SA"/>
      </w:rPr>
    </w:lvl>
    <w:lvl w:ilvl="5" w:tplc="9104C36E">
      <w:numFmt w:val="bullet"/>
      <w:lvlText w:val="•"/>
      <w:lvlJc w:val="left"/>
      <w:pPr>
        <w:ind w:left="5093" w:hanging="164"/>
      </w:pPr>
      <w:rPr>
        <w:rFonts w:hint="default"/>
        <w:lang w:val="ru-RU" w:eastAsia="en-US" w:bidi="ar-SA"/>
      </w:rPr>
    </w:lvl>
    <w:lvl w:ilvl="6" w:tplc="F434F93A">
      <w:numFmt w:val="bullet"/>
      <w:lvlText w:val="•"/>
      <w:lvlJc w:val="left"/>
      <w:pPr>
        <w:ind w:left="6067" w:hanging="164"/>
      </w:pPr>
      <w:rPr>
        <w:rFonts w:hint="default"/>
        <w:lang w:val="ru-RU" w:eastAsia="en-US" w:bidi="ar-SA"/>
      </w:rPr>
    </w:lvl>
    <w:lvl w:ilvl="7" w:tplc="DC24CE56">
      <w:numFmt w:val="bullet"/>
      <w:lvlText w:val="•"/>
      <w:lvlJc w:val="left"/>
      <w:pPr>
        <w:ind w:left="7042" w:hanging="164"/>
      </w:pPr>
      <w:rPr>
        <w:rFonts w:hint="default"/>
        <w:lang w:val="ru-RU" w:eastAsia="en-US" w:bidi="ar-SA"/>
      </w:rPr>
    </w:lvl>
    <w:lvl w:ilvl="8" w:tplc="4C1AEA42">
      <w:numFmt w:val="bullet"/>
      <w:lvlText w:val="•"/>
      <w:lvlJc w:val="left"/>
      <w:pPr>
        <w:ind w:left="8017" w:hanging="164"/>
      </w:pPr>
      <w:rPr>
        <w:rFonts w:hint="default"/>
        <w:lang w:val="ru-RU" w:eastAsia="en-US" w:bidi="ar-SA"/>
      </w:rPr>
    </w:lvl>
  </w:abstractNum>
  <w:abstractNum w:abstractNumId="2">
    <w:nsid w:val="75AE609E"/>
    <w:multiLevelType w:val="hybridMultilevel"/>
    <w:tmpl w:val="CC964010"/>
    <w:lvl w:ilvl="0" w:tplc="06AEA2A8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9B0EF0A">
      <w:numFmt w:val="bullet"/>
      <w:lvlText w:val="•"/>
      <w:lvlJc w:val="left"/>
      <w:pPr>
        <w:ind w:left="1446" w:hanging="284"/>
      </w:pPr>
      <w:rPr>
        <w:rFonts w:hint="default"/>
        <w:lang w:val="ru-RU" w:eastAsia="en-US" w:bidi="ar-SA"/>
      </w:rPr>
    </w:lvl>
    <w:lvl w:ilvl="2" w:tplc="E2C2D38C">
      <w:numFmt w:val="bullet"/>
      <w:lvlText w:val="•"/>
      <w:lvlJc w:val="left"/>
      <w:pPr>
        <w:ind w:left="2393" w:hanging="284"/>
      </w:pPr>
      <w:rPr>
        <w:rFonts w:hint="default"/>
        <w:lang w:val="ru-RU" w:eastAsia="en-US" w:bidi="ar-SA"/>
      </w:rPr>
    </w:lvl>
    <w:lvl w:ilvl="3" w:tplc="3250A524">
      <w:numFmt w:val="bullet"/>
      <w:lvlText w:val="•"/>
      <w:lvlJc w:val="left"/>
      <w:pPr>
        <w:ind w:left="3339" w:hanging="284"/>
      </w:pPr>
      <w:rPr>
        <w:rFonts w:hint="default"/>
        <w:lang w:val="ru-RU" w:eastAsia="en-US" w:bidi="ar-SA"/>
      </w:rPr>
    </w:lvl>
    <w:lvl w:ilvl="4" w:tplc="07860538">
      <w:numFmt w:val="bullet"/>
      <w:lvlText w:val="•"/>
      <w:lvlJc w:val="left"/>
      <w:pPr>
        <w:ind w:left="4286" w:hanging="284"/>
      </w:pPr>
      <w:rPr>
        <w:rFonts w:hint="default"/>
        <w:lang w:val="ru-RU" w:eastAsia="en-US" w:bidi="ar-SA"/>
      </w:rPr>
    </w:lvl>
    <w:lvl w:ilvl="5" w:tplc="6DE08232">
      <w:numFmt w:val="bullet"/>
      <w:lvlText w:val="•"/>
      <w:lvlJc w:val="left"/>
      <w:pPr>
        <w:ind w:left="5233" w:hanging="284"/>
      </w:pPr>
      <w:rPr>
        <w:rFonts w:hint="default"/>
        <w:lang w:val="ru-RU" w:eastAsia="en-US" w:bidi="ar-SA"/>
      </w:rPr>
    </w:lvl>
    <w:lvl w:ilvl="6" w:tplc="53821DB6">
      <w:numFmt w:val="bullet"/>
      <w:lvlText w:val="•"/>
      <w:lvlJc w:val="left"/>
      <w:pPr>
        <w:ind w:left="6179" w:hanging="284"/>
      </w:pPr>
      <w:rPr>
        <w:rFonts w:hint="default"/>
        <w:lang w:val="ru-RU" w:eastAsia="en-US" w:bidi="ar-SA"/>
      </w:rPr>
    </w:lvl>
    <w:lvl w:ilvl="7" w:tplc="2BDC144E">
      <w:numFmt w:val="bullet"/>
      <w:lvlText w:val="•"/>
      <w:lvlJc w:val="left"/>
      <w:pPr>
        <w:ind w:left="7126" w:hanging="284"/>
      </w:pPr>
      <w:rPr>
        <w:rFonts w:hint="default"/>
        <w:lang w:val="ru-RU" w:eastAsia="en-US" w:bidi="ar-SA"/>
      </w:rPr>
    </w:lvl>
    <w:lvl w:ilvl="8" w:tplc="59580DA4">
      <w:numFmt w:val="bullet"/>
      <w:lvlText w:val="•"/>
      <w:lvlJc w:val="left"/>
      <w:pPr>
        <w:ind w:left="8073" w:hanging="284"/>
      </w:pPr>
      <w:rPr>
        <w:rFonts w:hint="default"/>
        <w:lang w:val="ru-RU" w:eastAsia="en-US" w:bidi="ar-SA"/>
      </w:rPr>
    </w:lvl>
  </w:abstractNum>
  <w:abstractNum w:abstractNumId="3">
    <w:nsid w:val="7CE70933"/>
    <w:multiLevelType w:val="hybridMultilevel"/>
    <w:tmpl w:val="2854A1B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F3A"/>
    <w:rsid w:val="00030DFB"/>
    <w:rsid w:val="000858D6"/>
    <w:rsid w:val="003430E1"/>
    <w:rsid w:val="00370ACB"/>
    <w:rsid w:val="00464851"/>
    <w:rsid w:val="00557DB4"/>
    <w:rsid w:val="00630264"/>
    <w:rsid w:val="006F6CC3"/>
    <w:rsid w:val="007E6F3A"/>
    <w:rsid w:val="009068B5"/>
    <w:rsid w:val="009638A7"/>
    <w:rsid w:val="009C74B4"/>
    <w:rsid w:val="00A540F5"/>
    <w:rsid w:val="00D82AC4"/>
    <w:rsid w:val="00E53782"/>
    <w:rsid w:val="00E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82AC4"/>
    <w:pPr>
      <w:spacing w:after="120"/>
    </w:pPr>
    <w:rPr>
      <w:rFonts w:eastAsiaTheme="minorEastAsia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D82AC4"/>
    <w:rPr>
      <w:rFonts w:eastAsiaTheme="minorEastAsia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343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0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82AC4"/>
    <w:pPr>
      <w:spacing w:after="120"/>
    </w:pPr>
    <w:rPr>
      <w:rFonts w:eastAsiaTheme="minorEastAsia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D82AC4"/>
    <w:rPr>
      <w:rFonts w:eastAsiaTheme="minorEastAsia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343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Intel1</cp:lastModifiedBy>
  <cp:revision>10</cp:revision>
  <cp:lastPrinted>2024-09-09T08:49:00Z</cp:lastPrinted>
  <dcterms:created xsi:type="dcterms:W3CDTF">2024-06-13T09:41:00Z</dcterms:created>
  <dcterms:modified xsi:type="dcterms:W3CDTF">2024-09-09T08:50:00Z</dcterms:modified>
</cp:coreProperties>
</file>